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77" w:rsidRPr="001753DD" w:rsidRDefault="00B93177" w:rsidP="00B93177">
      <w:pPr>
        <w:jc w:val="center"/>
        <w:rPr>
          <w:b/>
          <w:sz w:val="28"/>
          <w:szCs w:val="28"/>
        </w:rPr>
      </w:pPr>
      <w:r w:rsidRPr="001753DD">
        <w:rPr>
          <w:b/>
          <w:sz w:val="28"/>
          <w:szCs w:val="28"/>
        </w:rPr>
        <w:t>Добыча и обработка природного камня</w:t>
      </w:r>
    </w:p>
    <w:p w:rsidR="00B93177" w:rsidRPr="001753DD" w:rsidRDefault="00B93177" w:rsidP="00B93177">
      <w:pPr>
        <w:jc w:val="center"/>
        <w:rPr>
          <w:sz w:val="28"/>
          <w:szCs w:val="28"/>
          <w:u w:val="single"/>
        </w:rPr>
      </w:pPr>
    </w:p>
    <w:p w:rsidR="00B93177" w:rsidRPr="001753DD" w:rsidRDefault="00B93177" w:rsidP="00B93177">
      <w:pPr>
        <w:pStyle w:val="a3"/>
        <w:jc w:val="center"/>
        <w:rPr>
          <w:szCs w:val="28"/>
        </w:rPr>
      </w:pPr>
      <w:r w:rsidRPr="001753DD">
        <w:rPr>
          <w:szCs w:val="28"/>
        </w:rPr>
        <w:t>Перечень расчетно-графических заданий.</w:t>
      </w:r>
    </w:p>
    <w:p w:rsidR="00B93177" w:rsidRPr="001753DD" w:rsidRDefault="00B93177" w:rsidP="00B93177">
      <w:pPr>
        <w:pStyle w:val="a3"/>
        <w:ind w:hanging="180"/>
        <w:rPr>
          <w:szCs w:val="28"/>
        </w:rPr>
      </w:pPr>
      <w:r w:rsidRPr="001753DD">
        <w:rPr>
          <w:szCs w:val="28"/>
        </w:rPr>
        <w:t>1. Привести классификацию и описание цветного камня (</w:t>
      </w:r>
      <w:proofErr w:type="spellStart"/>
      <w:r w:rsidRPr="001753DD">
        <w:rPr>
          <w:szCs w:val="28"/>
        </w:rPr>
        <w:t>укрупненно</w:t>
      </w:r>
      <w:proofErr w:type="spellEnd"/>
      <w:r w:rsidRPr="001753DD">
        <w:rPr>
          <w:szCs w:val="28"/>
        </w:rPr>
        <w:t>).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 xml:space="preserve">2. Приведите классификацию самоцветов с использованием шкалы </w:t>
      </w:r>
      <w:proofErr w:type="spellStart"/>
      <w:r w:rsidRPr="001753DD">
        <w:rPr>
          <w:szCs w:val="28"/>
        </w:rPr>
        <w:t>Мооса</w:t>
      </w:r>
      <w:proofErr w:type="spellEnd"/>
      <w:r w:rsidRPr="001753DD">
        <w:rPr>
          <w:szCs w:val="28"/>
        </w:rPr>
        <w:t>. Приведите примеры их использования.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3. Рассмотрите технологию и оборудование для добычи блоков облицово</w:t>
      </w:r>
      <w:r w:rsidRPr="001753DD">
        <w:rPr>
          <w:szCs w:val="28"/>
        </w:rPr>
        <w:t>ч</w:t>
      </w:r>
      <w:r w:rsidRPr="001753DD">
        <w:rPr>
          <w:szCs w:val="28"/>
        </w:rPr>
        <w:t>ного камня на конкретном месторождении.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4. Опишите возможности и назначение окантовочных и фрезерных станков при осуществлении точной обработки камня.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5. Опишите технологию приближенной обработки камня скалыванием. Приведите конкретные размеры.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6. Опишите технологию точной обработки камня скалыванием. Приведите примеры.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7. Опишите технологию производства колотых изделий из камня.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8. Опишите технологию и оборудование для обработки твердых пород ка</w:t>
      </w:r>
      <w:r w:rsidRPr="001753DD">
        <w:rPr>
          <w:szCs w:val="28"/>
        </w:rPr>
        <w:t>м</w:t>
      </w:r>
      <w:r w:rsidRPr="001753DD">
        <w:rPr>
          <w:szCs w:val="28"/>
        </w:rPr>
        <w:t>ня способом термического воздействия.</w:t>
      </w:r>
    </w:p>
    <w:p w:rsidR="00B93177" w:rsidRPr="001753DD" w:rsidRDefault="00B93177" w:rsidP="00B93177">
      <w:pPr>
        <w:pStyle w:val="a3"/>
        <w:ind w:hanging="285"/>
        <w:rPr>
          <w:szCs w:val="28"/>
        </w:rPr>
      </w:pPr>
      <w:r w:rsidRPr="001753DD">
        <w:rPr>
          <w:szCs w:val="28"/>
        </w:rPr>
        <w:t>9. Рассмотрите фактурную обработку изделий из камня по архитектурно-декоративным и технологическим признакам.</w:t>
      </w:r>
    </w:p>
    <w:p w:rsidR="00B93177" w:rsidRPr="001753DD" w:rsidRDefault="00B93177" w:rsidP="00B93177">
      <w:pPr>
        <w:pStyle w:val="a3"/>
        <w:ind w:hanging="426"/>
        <w:rPr>
          <w:szCs w:val="28"/>
        </w:rPr>
      </w:pPr>
      <w:r w:rsidRPr="001753DD">
        <w:rPr>
          <w:szCs w:val="28"/>
        </w:rPr>
        <w:t>10. Опишите технологию и инструменты, используемые при шлифовании поверхности камня.</w:t>
      </w:r>
    </w:p>
    <w:p w:rsidR="00B93177" w:rsidRPr="001753DD" w:rsidRDefault="00B93177" w:rsidP="00B93177">
      <w:pPr>
        <w:pStyle w:val="a3"/>
        <w:ind w:hanging="426"/>
        <w:rPr>
          <w:szCs w:val="28"/>
        </w:rPr>
      </w:pPr>
      <w:r w:rsidRPr="001753DD">
        <w:rPr>
          <w:szCs w:val="28"/>
        </w:rPr>
        <w:t>11. Опишите процесс полирования декоративного камня и используемые  инструменты.</w:t>
      </w:r>
    </w:p>
    <w:p w:rsidR="00B93177" w:rsidRPr="001753DD" w:rsidRDefault="00B93177" w:rsidP="00B93177">
      <w:pPr>
        <w:pStyle w:val="a3"/>
        <w:ind w:hanging="425"/>
        <w:rPr>
          <w:szCs w:val="28"/>
        </w:rPr>
      </w:pPr>
      <w:r w:rsidRPr="001753DD">
        <w:rPr>
          <w:szCs w:val="28"/>
        </w:rPr>
        <w:t>12. Приведите классификацию фактур скалывания, способы их получения и используемые инструменты.</w:t>
      </w:r>
    </w:p>
    <w:p w:rsidR="00B93177" w:rsidRPr="001753DD" w:rsidRDefault="00B93177" w:rsidP="00B93177">
      <w:pPr>
        <w:rPr>
          <w:b/>
          <w:sz w:val="28"/>
          <w:szCs w:val="28"/>
        </w:rPr>
      </w:pPr>
    </w:p>
    <w:p w:rsidR="00B93177" w:rsidRPr="001753DD" w:rsidRDefault="00B93177" w:rsidP="00B93177">
      <w:pPr>
        <w:jc w:val="center"/>
        <w:rPr>
          <w:sz w:val="28"/>
          <w:szCs w:val="28"/>
        </w:rPr>
      </w:pPr>
      <w:r w:rsidRPr="001753DD">
        <w:rPr>
          <w:sz w:val="28"/>
          <w:szCs w:val="28"/>
        </w:rPr>
        <w:t>Перечень контрольных вопросов</w:t>
      </w:r>
    </w:p>
    <w:p w:rsidR="00B93177" w:rsidRPr="001753DD" w:rsidRDefault="00B93177" w:rsidP="00B93177">
      <w:pPr>
        <w:ind w:firstLine="708"/>
        <w:jc w:val="center"/>
        <w:rPr>
          <w:sz w:val="28"/>
          <w:szCs w:val="28"/>
        </w:rPr>
      </w:pPr>
      <w:r w:rsidRPr="001753DD">
        <w:rPr>
          <w:sz w:val="28"/>
          <w:szCs w:val="28"/>
        </w:rPr>
        <w:t>Курс 2        Семестр №3</w:t>
      </w:r>
    </w:p>
    <w:p w:rsidR="00B93177" w:rsidRPr="001753DD" w:rsidRDefault="00B93177" w:rsidP="00B9317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2"/>
      </w:tblGrid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jc w:val="center"/>
              <w:rPr>
                <w:sz w:val="28"/>
                <w:szCs w:val="28"/>
                <w:lang w:eastAsia="en-US"/>
              </w:rPr>
            </w:pPr>
            <w:r w:rsidRPr="001753DD">
              <w:rPr>
                <w:sz w:val="28"/>
                <w:szCs w:val="28"/>
                <w:lang w:eastAsia="en-US"/>
              </w:rPr>
              <w:t>Наименование  вопросов</w:t>
            </w:r>
          </w:p>
        </w:tc>
      </w:tr>
      <w:tr w:rsidR="00B93177" w:rsidRPr="001753DD" w:rsidTr="00C3244B">
        <w:trPr>
          <w:trHeight w:val="648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Происхождение природного камня. Приведите и объясните схему образования го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р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ных пород.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образование магматических горных пород. Дайте понятие об интрузи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в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ных и эффузивных породах.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Что такое осадочные горные породы? Опишите этапы образования осадочных п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о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род.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Что такое минерал и горная порода?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Дайте понятие структуры и текстуры горных пород.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Приведите  классификацию магматических горных пород. Опишите глубинные массивные породы.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излившиеся плотные породы.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излившиеся пористые породы.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осадочные горные породы.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метаморфические горные породы.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Укажите основные свойства горных пород. Что такое шкала </w:t>
            </w:r>
            <w:proofErr w:type="spellStart"/>
            <w:r w:rsidRPr="001753DD">
              <w:rPr>
                <w:rFonts w:ascii="Times New Roman" w:hAnsi="Times New Roman"/>
                <w:sz w:val="28"/>
                <w:szCs w:val="28"/>
              </w:rPr>
              <w:t>Мооса</w:t>
            </w:r>
            <w:proofErr w:type="spellEnd"/>
            <w:r w:rsidRPr="001753D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lastRenderedPageBreak/>
              <w:t>Приведите классификацию горных пород по В. В. Ржевскому.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Дайте понятие </w:t>
            </w:r>
            <w:proofErr w:type="spellStart"/>
            <w:r w:rsidRPr="001753DD">
              <w:rPr>
                <w:rFonts w:ascii="Times New Roman" w:hAnsi="Times New Roman"/>
                <w:sz w:val="28"/>
                <w:szCs w:val="28"/>
              </w:rPr>
              <w:t>полируемости</w:t>
            </w:r>
            <w:proofErr w:type="spellEnd"/>
            <w:r w:rsidRPr="001753DD">
              <w:rPr>
                <w:rFonts w:ascii="Times New Roman" w:hAnsi="Times New Roman"/>
                <w:sz w:val="28"/>
                <w:szCs w:val="28"/>
              </w:rPr>
              <w:t xml:space="preserve"> пород.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Назовите основные этапы разведки месторождений облицовочного камня.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В чем заключается пробная добыча блоков?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Дайте понятие </w:t>
            </w:r>
            <w:proofErr w:type="spellStart"/>
            <w:r w:rsidRPr="001753DD">
              <w:rPr>
                <w:rFonts w:ascii="Times New Roman" w:hAnsi="Times New Roman"/>
                <w:sz w:val="28"/>
                <w:szCs w:val="28"/>
              </w:rPr>
              <w:t>трещиноватости</w:t>
            </w:r>
            <w:proofErr w:type="spellEnd"/>
            <w:r w:rsidRPr="001753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сущность открытого способа разработки месторождений облицовочного камня.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суть механизированной добычи блоков из твердых пород камня.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Как осуществляется разделка монолитов на блоки?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 способы добычи блоков из пород средней твердости.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Что собой представляет </w:t>
            </w:r>
            <w:proofErr w:type="spellStart"/>
            <w:r w:rsidRPr="001753DD">
              <w:rPr>
                <w:rFonts w:ascii="Times New Roman" w:hAnsi="Times New Roman"/>
                <w:sz w:val="28"/>
                <w:szCs w:val="28"/>
              </w:rPr>
              <w:t>баровая</w:t>
            </w:r>
            <w:proofErr w:type="spellEnd"/>
            <w:r w:rsidRPr="001753DD">
              <w:rPr>
                <w:rFonts w:ascii="Times New Roman" w:hAnsi="Times New Roman"/>
                <w:sz w:val="28"/>
                <w:szCs w:val="28"/>
              </w:rPr>
              <w:t xml:space="preserve"> камнерезная машина?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принцип действия машин с рабочим органом в виде каната.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машины, использующие эффект скалывания.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Приведите технологическую схему обработки камня и дайте ей краткий анализ.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Что такое приближенная обработка камня?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обработку блоков рамными распиловочными станками.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Сделайте анализ работы рамных распиловочных станков с криволинейным движ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е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>нием пильной рамы.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алмазный инструмент и устройства для его натяжения.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Опишите обработку блоков дисковыми распиловочными станками.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Опишите обработку блоков станками с гибким режущим </w:t>
            </w:r>
            <w:proofErr w:type="spellStart"/>
            <w:r w:rsidRPr="001753DD">
              <w:rPr>
                <w:rFonts w:ascii="Times New Roman" w:hAnsi="Times New Roman"/>
                <w:sz w:val="28"/>
                <w:szCs w:val="28"/>
              </w:rPr>
              <w:t>органо</w:t>
            </w:r>
            <w:proofErr w:type="spellEnd"/>
            <w:r w:rsidRPr="001753DD">
              <w:rPr>
                <w:rFonts w:ascii="Times New Roman" w:hAnsi="Times New Roman"/>
                <w:sz w:val="28"/>
                <w:szCs w:val="28"/>
              </w:rPr>
              <w:t xml:space="preserve"> (ленточные пилы).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Приведите примеры канатных пил и укажите их назначение.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Приведите классификацию цветного камня.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Дайте характеристику мягким породам. Приведите примеры.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 Дайте характеристику средним  породам. Приведите примеры.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Дайте характеристику твердым породам. Приведите примеры.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Охарактеризуйте группу кварца.</w:t>
            </w:r>
          </w:p>
        </w:tc>
      </w:tr>
      <w:tr w:rsidR="00B93177" w:rsidRPr="001753DD" w:rsidTr="00C3244B"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7" w:rsidRPr="001753DD" w:rsidRDefault="00B93177" w:rsidP="00C324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5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Охарактеризуйте полевые шпаты.</w:t>
            </w:r>
          </w:p>
        </w:tc>
      </w:tr>
    </w:tbl>
    <w:p w:rsidR="00B93177" w:rsidRPr="001753DD" w:rsidRDefault="00B93177" w:rsidP="00B93177">
      <w:pPr>
        <w:jc w:val="center"/>
        <w:rPr>
          <w:sz w:val="28"/>
          <w:szCs w:val="28"/>
          <w:u w:val="single"/>
        </w:rPr>
      </w:pPr>
    </w:p>
    <w:p w:rsidR="009F44AA" w:rsidRPr="00B93177" w:rsidRDefault="009F44AA" w:rsidP="00B93177"/>
    <w:sectPr w:rsidR="009F44AA" w:rsidRPr="00B93177" w:rsidSect="000B52E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760"/>
    <w:multiLevelType w:val="hybridMultilevel"/>
    <w:tmpl w:val="59C8E506"/>
    <w:lvl w:ilvl="0" w:tplc="19F4ED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9CB6381"/>
    <w:multiLevelType w:val="hybridMultilevel"/>
    <w:tmpl w:val="264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E4535"/>
    <w:multiLevelType w:val="hybridMultilevel"/>
    <w:tmpl w:val="A8BCA01E"/>
    <w:lvl w:ilvl="0" w:tplc="0419000B">
      <w:start w:val="1"/>
      <w:numFmt w:val="bullet"/>
      <w:lvlText w:val="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3B9E77C0">
      <w:start w:val="1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04A"/>
    <w:rsid w:val="000B52EB"/>
    <w:rsid w:val="009F44AA"/>
    <w:rsid w:val="00B93177"/>
    <w:rsid w:val="00BF44D0"/>
    <w:rsid w:val="00C817C9"/>
    <w:rsid w:val="00D2704A"/>
    <w:rsid w:val="00D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04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2704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ListParagraph">
    <w:name w:val="List Paragraph"/>
    <w:basedOn w:val="a"/>
    <w:rsid w:val="00B9317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2016-04-28T14:06:00Z</dcterms:created>
  <dcterms:modified xsi:type="dcterms:W3CDTF">2016-04-28T14:06:00Z</dcterms:modified>
</cp:coreProperties>
</file>